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AE906" w14:textId="77777777" w:rsidR="00C57542" w:rsidRDefault="00C57542" w:rsidP="00C57542">
      <w:pPr>
        <w:rPr>
          <w:b/>
        </w:rPr>
      </w:pPr>
      <w:r>
        <w:rPr>
          <w:b/>
        </w:rPr>
        <w:t xml:space="preserve">Please note: the Reading and Writing strands are aligned with the sections of the </w:t>
      </w:r>
      <w:r>
        <w:rPr>
          <w:b/>
          <w:i/>
        </w:rPr>
        <w:t xml:space="preserve">Atlantic Canada Reading and Writing Achievement Standards </w:t>
      </w:r>
      <w:r>
        <w:rPr>
          <w:b/>
        </w:rPr>
        <w:t xml:space="preserve">which were developed from GCOs 4 – 10 in the </w:t>
      </w:r>
      <w:r>
        <w:rPr>
          <w:b/>
          <w:i/>
        </w:rPr>
        <w:t>Atlantic Canada English Language Arts Curriculum</w:t>
      </w:r>
      <w:r>
        <w:rPr>
          <w:b/>
        </w:rPr>
        <w:t xml:space="preserve">. End-of-year reading targets can be found in the “Text Complexity” section of the </w:t>
      </w:r>
      <w:r>
        <w:rPr>
          <w:b/>
          <w:i/>
        </w:rPr>
        <w:t>Atlantic Canada Reading Achievement Standards</w:t>
      </w:r>
      <w:r>
        <w:rPr>
          <w:b/>
        </w:rPr>
        <w:t>, a quick view can be accessed by teachers on the ELA Portal sites.</w:t>
      </w:r>
    </w:p>
    <w:p w14:paraId="0851C8A2" w14:textId="77777777" w:rsidR="00C57542" w:rsidRDefault="00C57542" w:rsidP="006766D5">
      <w:pPr>
        <w:rPr>
          <w:rFonts w:ascii="Arial" w:hAnsi="Arial" w:cs="Arial"/>
          <w:b/>
        </w:rPr>
      </w:pPr>
    </w:p>
    <w:p w14:paraId="448AA8FF" w14:textId="77777777" w:rsidR="00C57542" w:rsidRDefault="00C57542" w:rsidP="006766D5">
      <w:pPr>
        <w:rPr>
          <w:rFonts w:ascii="Arial" w:hAnsi="Arial" w:cs="Arial"/>
          <w:b/>
        </w:rPr>
      </w:pPr>
    </w:p>
    <w:p w14:paraId="609D7128" w14:textId="77777777" w:rsidR="00654FC0" w:rsidRPr="002E153B" w:rsidRDefault="00E132FC" w:rsidP="006766D5">
      <w:pPr>
        <w:rPr>
          <w:b/>
        </w:rPr>
      </w:pPr>
      <w:r w:rsidRPr="00E132FC">
        <w:rPr>
          <w:rFonts w:ascii="Arial" w:hAnsi="Arial" w:cs="Arial"/>
          <w:b/>
        </w:rPr>
        <w:t>Speaking and Listening</w:t>
      </w:r>
    </w:p>
    <w:tbl>
      <w:tblPr>
        <w:tblStyle w:val="TableGrid"/>
        <w:tblW w:w="13751" w:type="dxa"/>
        <w:tblInd w:w="-318" w:type="dxa"/>
        <w:tblLook w:val="04A0" w:firstRow="1" w:lastRow="0" w:firstColumn="1" w:lastColumn="0" w:noHBand="0" w:noVBand="1"/>
      </w:tblPr>
      <w:tblGrid>
        <w:gridCol w:w="1986"/>
        <w:gridCol w:w="2976"/>
        <w:gridCol w:w="2977"/>
        <w:gridCol w:w="2977"/>
        <w:gridCol w:w="2835"/>
      </w:tblGrid>
      <w:tr w:rsidR="004E626E" w:rsidRPr="00654FC0" w14:paraId="609D712E" w14:textId="77777777" w:rsidTr="002E153B">
        <w:trPr>
          <w:trHeight w:val="246"/>
        </w:trPr>
        <w:tc>
          <w:tcPr>
            <w:tcW w:w="1986" w:type="dxa"/>
            <w:shd w:val="clear" w:color="auto" w:fill="C6D9F1" w:themeFill="text2" w:themeFillTint="33"/>
          </w:tcPr>
          <w:p w14:paraId="609D7129" w14:textId="77777777" w:rsidR="004E626E" w:rsidRPr="00E132FC" w:rsidRDefault="004E626E" w:rsidP="00C67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C6D9F1" w:themeFill="text2" w:themeFillTint="33"/>
          </w:tcPr>
          <w:p w14:paraId="609D712A" w14:textId="77777777" w:rsidR="004E626E" w:rsidRPr="00E132FC" w:rsidRDefault="004E626E" w:rsidP="00C679CF">
            <w:pPr>
              <w:jc w:val="center"/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>4 - Exceeding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609D712B" w14:textId="77777777" w:rsidR="004E626E" w:rsidRPr="00E132FC" w:rsidRDefault="004E626E" w:rsidP="00C679CF">
            <w:pPr>
              <w:jc w:val="center"/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>3 - Meeting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609D712C" w14:textId="77777777" w:rsidR="004E626E" w:rsidRPr="00E132FC" w:rsidRDefault="004E626E" w:rsidP="00C679CF">
            <w:pPr>
              <w:jc w:val="center"/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>2 - Approaching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609D712D" w14:textId="77777777" w:rsidR="004E626E" w:rsidRPr="00E132FC" w:rsidRDefault="004E626E" w:rsidP="00C679CF">
            <w:pPr>
              <w:jc w:val="center"/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>1 -Working Below</w:t>
            </w:r>
          </w:p>
        </w:tc>
      </w:tr>
      <w:tr w:rsidR="00BF0769" w:rsidRPr="00654FC0" w14:paraId="609D7135" w14:textId="77777777" w:rsidTr="002E153B">
        <w:trPr>
          <w:trHeight w:val="2329"/>
        </w:trPr>
        <w:tc>
          <w:tcPr>
            <w:tcW w:w="1986" w:type="dxa"/>
          </w:tcPr>
          <w:p w14:paraId="609D712F" w14:textId="52C940E1" w:rsidR="00BF0769" w:rsidRPr="00E132FC" w:rsidRDefault="002C7A5E" w:rsidP="00995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Speaking</w:t>
            </w:r>
          </w:p>
        </w:tc>
        <w:tc>
          <w:tcPr>
            <w:tcW w:w="2976" w:type="dxa"/>
            <w:shd w:val="clear" w:color="auto" w:fill="auto"/>
          </w:tcPr>
          <w:p w14:paraId="609D7130" w14:textId="77777777" w:rsidR="00BF0769" w:rsidRPr="00E132FC" w:rsidRDefault="00BF0769" w:rsidP="00F6556D">
            <w:pPr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>Shares</w:t>
            </w:r>
            <w:r w:rsidR="00292248" w:rsidRPr="00E132FC">
              <w:rPr>
                <w:rFonts w:ascii="Arial" w:hAnsi="Arial" w:cs="Arial"/>
              </w:rPr>
              <w:t xml:space="preserve"> thoughts</w:t>
            </w:r>
            <w:r w:rsidRPr="00E132FC">
              <w:rPr>
                <w:rFonts w:ascii="Arial" w:hAnsi="Arial" w:cs="Arial"/>
              </w:rPr>
              <w:t>, feelings and experiences.</w:t>
            </w:r>
            <w:r w:rsidR="002E153B" w:rsidRPr="00E132FC">
              <w:rPr>
                <w:rFonts w:ascii="Arial" w:hAnsi="Arial" w:cs="Arial"/>
              </w:rPr>
              <w:t xml:space="preserve"> </w:t>
            </w:r>
            <w:r w:rsidRPr="00E132FC">
              <w:rPr>
                <w:rFonts w:ascii="Arial" w:hAnsi="Arial" w:cs="Arial"/>
              </w:rPr>
              <w:t>Listens to the ideas and opinions of others</w:t>
            </w:r>
            <w:r w:rsidR="00680A30" w:rsidRPr="00E132FC">
              <w:rPr>
                <w:rFonts w:ascii="Arial" w:hAnsi="Arial" w:cs="Arial"/>
              </w:rPr>
              <w:t xml:space="preserve"> and extends the conversation.</w:t>
            </w:r>
            <w:r w:rsidRPr="00E132FC">
              <w:rPr>
                <w:rFonts w:ascii="Arial" w:hAnsi="Arial" w:cs="Arial"/>
              </w:rPr>
              <w:t xml:space="preserve"> </w:t>
            </w:r>
          </w:p>
          <w:p w14:paraId="609D7131" w14:textId="77777777" w:rsidR="00BF0769" w:rsidRPr="00E132FC" w:rsidRDefault="00BF0769" w:rsidP="00F6556D">
            <w:pPr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>Sustains a 1:1 conversation, using cues and conventions to communicate</w:t>
            </w:r>
            <w:r w:rsidR="00680A30" w:rsidRPr="00E132FC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609D7132" w14:textId="77777777" w:rsidR="00BF0769" w:rsidRPr="00E132FC" w:rsidRDefault="00BF0769" w:rsidP="008701FD">
            <w:pPr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 xml:space="preserve">Usually shares </w:t>
            </w:r>
            <w:r w:rsidR="00F420C4" w:rsidRPr="00E132FC">
              <w:rPr>
                <w:rFonts w:ascii="Arial" w:hAnsi="Arial" w:cs="Arial"/>
              </w:rPr>
              <w:t xml:space="preserve">and explains </w:t>
            </w:r>
            <w:r w:rsidRPr="00E132FC">
              <w:rPr>
                <w:rFonts w:ascii="Arial" w:hAnsi="Arial" w:cs="Arial"/>
              </w:rPr>
              <w:t>thoughts, feelings and experiences.</w:t>
            </w:r>
            <w:r w:rsidR="002E153B" w:rsidRPr="00E132FC">
              <w:rPr>
                <w:rFonts w:ascii="Arial" w:hAnsi="Arial" w:cs="Arial"/>
              </w:rPr>
              <w:t xml:space="preserve"> </w:t>
            </w:r>
            <w:r w:rsidRPr="00E132FC">
              <w:rPr>
                <w:rFonts w:ascii="Arial" w:hAnsi="Arial" w:cs="Arial"/>
              </w:rPr>
              <w:t xml:space="preserve">Usually listens to </w:t>
            </w:r>
            <w:r w:rsidR="00680A30" w:rsidRPr="00E132FC">
              <w:rPr>
                <w:rFonts w:ascii="Arial" w:hAnsi="Arial" w:cs="Arial"/>
              </w:rPr>
              <w:t>the ideas and opinions of other</w:t>
            </w:r>
            <w:r w:rsidR="00F420C4" w:rsidRPr="00E132FC">
              <w:rPr>
                <w:rFonts w:ascii="Arial" w:hAnsi="Arial" w:cs="Arial"/>
              </w:rPr>
              <w:t>s</w:t>
            </w:r>
            <w:r w:rsidR="00680A30" w:rsidRPr="00E132FC">
              <w:rPr>
                <w:rFonts w:ascii="Arial" w:hAnsi="Arial" w:cs="Arial"/>
              </w:rPr>
              <w:t xml:space="preserve"> and often builds on these ideas</w:t>
            </w:r>
            <w:r w:rsidRPr="00E132FC">
              <w:rPr>
                <w:rFonts w:ascii="Arial" w:hAnsi="Arial" w:cs="Arial"/>
              </w:rPr>
              <w:t xml:space="preserve">. </w:t>
            </w:r>
            <w:r w:rsidR="002E153B" w:rsidRPr="00E132FC">
              <w:rPr>
                <w:rFonts w:ascii="Arial" w:hAnsi="Arial" w:cs="Arial"/>
              </w:rPr>
              <w:t xml:space="preserve"> </w:t>
            </w:r>
            <w:r w:rsidRPr="00E132FC">
              <w:rPr>
                <w:rFonts w:ascii="Arial" w:hAnsi="Arial" w:cs="Arial"/>
              </w:rPr>
              <w:t>Sustains a short and purposeful 1:1 conversation, using cues and conventions to communicate ideas and feelings.</w:t>
            </w:r>
          </w:p>
        </w:tc>
        <w:tc>
          <w:tcPr>
            <w:tcW w:w="2977" w:type="dxa"/>
            <w:shd w:val="clear" w:color="auto" w:fill="auto"/>
          </w:tcPr>
          <w:p w14:paraId="609D7133" w14:textId="77777777" w:rsidR="00BF0769" w:rsidRPr="00E132FC" w:rsidRDefault="002E48CB" w:rsidP="002E153B">
            <w:pPr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>Sometimes shares thoughts</w:t>
            </w:r>
            <w:r w:rsidR="00BF0769" w:rsidRPr="00E132FC">
              <w:rPr>
                <w:rFonts w:ascii="Arial" w:hAnsi="Arial" w:cs="Arial"/>
              </w:rPr>
              <w:t>, feelings and experiences.</w:t>
            </w:r>
            <w:r w:rsidR="002E153B" w:rsidRPr="00E132FC">
              <w:rPr>
                <w:rFonts w:ascii="Arial" w:hAnsi="Arial" w:cs="Arial"/>
              </w:rPr>
              <w:t xml:space="preserve"> </w:t>
            </w:r>
            <w:r w:rsidR="00BF0769" w:rsidRPr="00E132FC">
              <w:rPr>
                <w:rFonts w:ascii="Arial" w:hAnsi="Arial" w:cs="Arial"/>
              </w:rPr>
              <w:t xml:space="preserve">Sometimes listens to the ideas and opinions of others. Requires support to sustain a 1:1 conversation, and use cues and conventions to communicate ideas and feelings. </w:t>
            </w:r>
          </w:p>
        </w:tc>
        <w:tc>
          <w:tcPr>
            <w:tcW w:w="2835" w:type="dxa"/>
            <w:shd w:val="clear" w:color="auto" w:fill="auto"/>
          </w:tcPr>
          <w:p w14:paraId="609D7134" w14:textId="77777777" w:rsidR="00BF0769" w:rsidRPr="00E132FC" w:rsidRDefault="00BF0769" w:rsidP="002E153B">
            <w:pPr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>Rarely shares thoughts, feelings and experiences.</w:t>
            </w:r>
            <w:r w:rsidR="002E153B" w:rsidRPr="00E132FC">
              <w:rPr>
                <w:rFonts w:ascii="Arial" w:hAnsi="Arial" w:cs="Arial"/>
              </w:rPr>
              <w:t xml:space="preserve"> </w:t>
            </w:r>
            <w:r w:rsidRPr="00E132FC">
              <w:rPr>
                <w:rFonts w:ascii="Arial" w:hAnsi="Arial" w:cs="Arial"/>
              </w:rPr>
              <w:t>Rarely listens to the ideas and opinions of others.</w:t>
            </w:r>
            <w:r w:rsidR="002E153B" w:rsidRPr="00E132FC">
              <w:rPr>
                <w:rFonts w:ascii="Arial" w:hAnsi="Arial" w:cs="Arial"/>
              </w:rPr>
              <w:t xml:space="preserve"> </w:t>
            </w:r>
            <w:r w:rsidRPr="00E132FC">
              <w:rPr>
                <w:rFonts w:ascii="Arial" w:hAnsi="Arial" w:cs="Arial"/>
              </w:rPr>
              <w:t xml:space="preserve">Unable to sustain a 1:1 conversation, </w:t>
            </w:r>
            <w:r w:rsidR="00BF2347" w:rsidRPr="00E132FC">
              <w:rPr>
                <w:rFonts w:ascii="Arial" w:hAnsi="Arial" w:cs="Arial"/>
              </w:rPr>
              <w:t>limited use of</w:t>
            </w:r>
            <w:r w:rsidRPr="00E132FC">
              <w:rPr>
                <w:rFonts w:ascii="Arial" w:hAnsi="Arial" w:cs="Arial"/>
              </w:rPr>
              <w:t xml:space="preserve"> cues and conventions to communicate ideas and feelings.</w:t>
            </w:r>
            <w:r w:rsidR="0093265B" w:rsidRPr="00E132FC">
              <w:rPr>
                <w:rFonts w:ascii="Arial" w:hAnsi="Arial" w:cs="Arial"/>
              </w:rPr>
              <w:t xml:space="preserve"> </w:t>
            </w:r>
          </w:p>
        </w:tc>
      </w:tr>
      <w:tr w:rsidR="002E153B" w:rsidRPr="00722D96" w14:paraId="609D713D" w14:textId="77777777" w:rsidTr="002E153B">
        <w:trPr>
          <w:trHeight w:val="1817"/>
        </w:trPr>
        <w:tc>
          <w:tcPr>
            <w:tcW w:w="1986" w:type="dxa"/>
          </w:tcPr>
          <w:p w14:paraId="609D7136" w14:textId="3897AF49" w:rsidR="002E153B" w:rsidRPr="00E132FC" w:rsidRDefault="002C7A5E" w:rsidP="002C7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Listening </w:t>
            </w:r>
            <w:r w:rsidR="002E153B" w:rsidRPr="00E132FC">
              <w:rPr>
                <w:rFonts w:ascii="Arial" w:hAnsi="Arial" w:cs="Arial"/>
              </w:rPr>
              <w:t xml:space="preserve">Comprehension </w:t>
            </w:r>
          </w:p>
        </w:tc>
        <w:tc>
          <w:tcPr>
            <w:tcW w:w="2976" w:type="dxa"/>
          </w:tcPr>
          <w:p w14:paraId="609D7137" w14:textId="77777777" w:rsidR="002E153B" w:rsidRPr="00E132FC" w:rsidRDefault="002E153B" w:rsidP="002E153B">
            <w:pPr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>Always understands key ideas and overall message.  Consistently responds appropriately to instructions and questions.  Purposefully focusses on speaker for short time spans, asks relevant questions.</w:t>
            </w:r>
          </w:p>
        </w:tc>
        <w:tc>
          <w:tcPr>
            <w:tcW w:w="2977" w:type="dxa"/>
          </w:tcPr>
          <w:p w14:paraId="609D7138" w14:textId="77777777" w:rsidR="002E153B" w:rsidRPr="00E132FC" w:rsidRDefault="002E153B" w:rsidP="002E153B">
            <w:pPr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>Usually understands key ideas and overall message.  Generally responds appropriately to instructions and questions.  Focusses on speaker for short time spans, asks related questions.</w:t>
            </w:r>
          </w:p>
        </w:tc>
        <w:tc>
          <w:tcPr>
            <w:tcW w:w="2977" w:type="dxa"/>
          </w:tcPr>
          <w:p w14:paraId="609D7139" w14:textId="77777777" w:rsidR="002E153B" w:rsidRPr="00E132FC" w:rsidRDefault="002E153B" w:rsidP="002E153B">
            <w:pPr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 xml:space="preserve">Somewhat understands key ideas and gets the gist of the message.  To some extent responds appropriately to instructions and directions. Partially focusses on speaker, may interrupt and/or ask unrelated questions.  </w:t>
            </w:r>
          </w:p>
        </w:tc>
        <w:tc>
          <w:tcPr>
            <w:tcW w:w="2835" w:type="dxa"/>
          </w:tcPr>
          <w:p w14:paraId="609D713A" w14:textId="77777777" w:rsidR="002E153B" w:rsidRPr="00E132FC" w:rsidRDefault="002E153B" w:rsidP="002E153B">
            <w:pPr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 xml:space="preserve">Unable to understand key ideas or misses the overall message. </w:t>
            </w:r>
          </w:p>
          <w:p w14:paraId="609D713B" w14:textId="77777777" w:rsidR="002E153B" w:rsidRPr="00E132FC" w:rsidRDefault="002E153B" w:rsidP="002E153B">
            <w:pPr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>Seldom responds appropriately to instructions and questions.</w:t>
            </w:r>
          </w:p>
          <w:p w14:paraId="609D713C" w14:textId="77777777" w:rsidR="002E153B" w:rsidRPr="00E132FC" w:rsidRDefault="002E153B" w:rsidP="002E153B">
            <w:pPr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 xml:space="preserve">Unable to focus on speaker even for very short time spans. Rarely asks questions. </w:t>
            </w:r>
          </w:p>
        </w:tc>
      </w:tr>
    </w:tbl>
    <w:p w14:paraId="609D713E" w14:textId="77777777" w:rsidR="00654FC0" w:rsidRDefault="00654FC0" w:rsidP="00654FC0">
      <w:pPr>
        <w:jc w:val="center"/>
      </w:pPr>
    </w:p>
    <w:p w14:paraId="609D713F" w14:textId="77777777" w:rsidR="006766D5" w:rsidRDefault="006766D5" w:rsidP="00BE70AF">
      <w:pPr>
        <w:ind w:hanging="284"/>
        <w:rPr>
          <w:b/>
          <w:sz w:val="28"/>
          <w:szCs w:val="28"/>
        </w:rPr>
      </w:pPr>
    </w:p>
    <w:p w14:paraId="609D7140" w14:textId="77777777" w:rsidR="005A54D7" w:rsidRDefault="005A54D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09D7141" w14:textId="77777777" w:rsidR="00470FC3" w:rsidRDefault="00E132FC" w:rsidP="00BE70AF">
      <w:pPr>
        <w:ind w:hanging="284"/>
        <w:rPr>
          <w:rFonts w:ascii="Arial" w:hAnsi="Arial" w:cs="Arial"/>
          <w:b/>
        </w:rPr>
      </w:pPr>
      <w:r w:rsidRPr="00E132FC">
        <w:rPr>
          <w:rFonts w:ascii="Arial" w:hAnsi="Arial" w:cs="Arial"/>
          <w:b/>
        </w:rPr>
        <w:lastRenderedPageBreak/>
        <w:t>Reading and Viewing</w:t>
      </w:r>
    </w:p>
    <w:tbl>
      <w:tblPr>
        <w:tblStyle w:val="TableGrid"/>
        <w:tblW w:w="14366" w:type="dxa"/>
        <w:tblInd w:w="-601" w:type="dxa"/>
        <w:tblLook w:val="04A0" w:firstRow="1" w:lastRow="0" w:firstColumn="1" w:lastColumn="0" w:noHBand="0" w:noVBand="1"/>
      </w:tblPr>
      <w:tblGrid>
        <w:gridCol w:w="1843"/>
        <w:gridCol w:w="3119"/>
        <w:gridCol w:w="2977"/>
        <w:gridCol w:w="3448"/>
        <w:gridCol w:w="2979"/>
      </w:tblGrid>
      <w:tr w:rsidR="00815094" w:rsidRPr="00E132FC" w14:paraId="609D7147" w14:textId="77777777" w:rsidTr="00E132FC">
        <w:tc>
          <w:tcPr>
            <w:tcW w:w="1843" w:type="dxa"/>
            <w:shd w:val="clear" w:color="auto" w:fill="C6D9F1" w:themeFill="text2" w:themeFillTint="33"/>
          </w:tcPr>
          <w:p w14:paraId="609D7142" w14:textId="77777777" w:rsidR="00815094" w:rsidRPr="00E132FC" w:rsidRDefault="00815094" w:rsidP="00C67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C6D9F1" w:themeFill="text2" w:themeFillTint="33"/>
          </w:tcPr>
          <w:p w14:paraId="609D7143" w14:textId="77777777" w:rsidR="00815094" w:rsidRPr="00E132FC" w:rsidRDefault="00815094" w:rsidP="00C679CF">
            <w:pPr>
              <w:jc w:val="center"/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>4 - Exceeding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609D7144" w14:textId="77777777" w:rsidR="00815094" w:rsidRPr="00E132FC" w:rsidRDefault="00815094" w:rsidP="00C679CF">
            <w:pPr>
              <w:jc w:val="center"/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>3 - Meeting</w:t>
            </w:r>
          </w:p>
        </w:tc>
        <w:tc>
          <w:tcPr>
            <w:tcW w:w="3448" w:type="dxa"/>
            <w:shd w:val="clear" w:color="auto" w:fill="C6D9F1" w:themeFill="text2" w:themeFillTint="33"/>
          </w:tcPr>
          <w:p w14:paraId="609D7145" w14:textId="77777777" w:rsidR="00815094" w:rsidRPr="00E132FC" w:rsidRDefault="00815094" w:rsidP="00C679CF">
            <w:pPr>
              <w:jc w:val="center"/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>2 - Approaching</w:t>
            </w:r>
          </w:p>
        </w:tc>
        <w:tc>
          <w:tcPr>
            <w:tcW w:w="2979" w:type="dxa"/>
            <w:shd w:val="clear" w:color="auto" w:fill="C6D9F1" w:themeFill="text2" w:themeFillTint="33"/>
          </w:tcPr>
          <w:p w14:paraId="609D7146" w14:textId="77777777" w:rsidR="00815094" w:rsidRPr="00E132FC" w:rsidRDefault="00815094" w:rsidP="00C679CF">
            <w:pPr>
              <w:jc w:val="center"/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>1 -Working Below</w:t>
            </w:r>
          </w:p>
        </w:tc>
      </w:tr>
      <w:tr w:rsidR="00B315D8" w:rsidRPr="00E132FC" w14:paraId="609D714E" w14:textId="77777777" w:rsidTr="00E132FC">
        <w:tc>
          <w:tcPr>
            <w:tcW w:w="1843" w:type="dxa"/>
          </w:tcPr>
          <w:p w14:paraId="609D7148" w14:textId="77777777" w:rsidR="00B315D8" w:rsidRPr="00E132FC" w:rsidRDefault="00B315D8" w:rsidP="00274E7F">
            <w:pPr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>Level of Text Complexity</w:t>
            </w:r>
            <w:r w:rsidR="00202296" w:rsidRPr="00E132FC">
              <w:rPr>
                <w:rFonts w:ascii="Arial" w:hAnsi="Arial" w:cs="Arial"/>
              </w:rPr>
              <w:t xml:space="preserve"> </w:t>
            </w:r>
          </w:p>
          <w:p w14:paraId="609D7149" w14:textId="77777777" w:rsidR="009D7125" w:rsidRPr="00E132FC" w:rsidRDefault="009D7125" w:rsidP="005771C0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609D714A" w14:textId="77777777" w:rsidR="00B315D8" w:rsidRPr="00E132FC" w:rsidRDefault="005771C0" w:rsidP="00434536">
            <w:pPr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 xml:space="preserve">Independently selects and constructs meaning from texts at a complexity considered beyond </w:t>
            </w:r>
            <w:r>
              <w:rPr>
                <w:rFonts w:ascii="Arial" w:hAnsi="Arial" w:cs="Arial"/>
              </w:rPr>
              <w:t>target level</w:t>
            </w:r>
            <w:r w:rsidRPr="00C3637F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609D714B" w14:textId="77777777" w:rsidR="00B315D8" w:rsidRPr="00E132FC" w:rsidRDefault="005771C0" w:rsidP="00434536">
            <w:pPr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 xml:space="preserve">Selects and constructs meaning from texts at a complexity considered at </w:t>
            </w:r>
            <w:r>
              <w:rPr>
                <w:rFonts w:ascii="Arial" w:hAnsi="Arial" w:cs="Arial"/>
              </w:rPr>
              <w:t>target level</w:t>
            </w:r>
            <w:r w:rsidRPr="00C3637F">
              <w:rPr>
                <w:rFonts w:ascii="Arial" w:hAnsi="Arial" w:cs="Arial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14:paraId="609D714C" w14:textId="77777777" w:rsidR="00B315D8" w:rsidRPr="00E132FC" w:rsidRDefault="005771C0" w:rsidP="00434536">
            <w:pPr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 xml:space="preserve">Has some difficulty constructing meaning from texts at a complexity considered </w:t>
            </w:r>
            <w:r>
              <w:rPr>
                <w:rFonts w:ascii="Arial" w:hAnsi="Arial" w:cs="Arial"/>
              </w:rPr>
              <w:t>at target level</w:t>
            </w:r>
            <w:r w:rsidRPr="00C3637F">
              <w:rPr>
                <w:rFonts w:ascii="Arial" w:hAnsi="Arial" w:cs="Arial"/>
              </w:rPr>
              <w:t xml:space="preserve">. </w:t>
            </w:r>
            <w:r w:rsidR="00434536" w:rsidRPr="00E132FC">
              <w:rPr>
                <w:rFonts w:ascii="Arial" w:hAnsi="Arial" w:cs="Arial"/>
              </w:rPr>
              <w:t>Reads texts more complex than end of K and may read end of Grade 1 texts if the subject-matter and text is highly familiar</w:t>
            </w:r>
            <w:r w:rsidR="0028069C" w:rsidRPr="00E132FC">
              <w:rPr>
                <w:rFonts w:ascii="Arial" w:hAnsi="Arial" w:cs="Arial"/>
              </w:rPr>
              <w:t>.</w:t>
            </w:r>
            <w:r w:rsidR="00B315D8" w:rsidRPr="00E132FC">
              <w:rPr>
                <w:rFonts w:ascii="Arial" w:hAnsi="Arial" w:cs="Arial"/>
              </w:rPr>
              <w:t xml:space="preserve"> </w:t>
            </w:r>
            <w:r w:rsidR="0066041A" w:rsidRPr="00E132FC">
              <w:rPr>
                <w:rFonts w:ascii="Arial" w:hAnsi="Arial" w:cs="Arial"/>
              </w:rPr>
              <w:t>Knows letter-sound relationships, and has minimal gaps in phonological awareness.</w:t>
            </w:r>
          </w:p>
        </w:tc>
        <w:tc>
          <w:tcPr>
            <w:tcW w:w="2979" w:type="dxa"/>
            <w:shd w:val="clear" w:color="auto" w:fill="auto"/>
          </w:tcPr>
          <w:p w14:paraId="609D714D" w14:textId="77777777" w:rsidR="00B315D8" w:rsidRPr="00E132FC" w:rsidRDefault="005771C0" w:rsidP="00434536">
            <w:pPr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 xml:space="preserve">Has a great deal of difficulty constructing meaning from texts at </w:t>
            </w:r>
            <w:r>
              <w:rPr>
                <w:rFonts w:ascii="Arial" w:hAnsi="Arial" w:cs="Arial"/>
              </w:rPr>
              <w:t>target level.</w:t>
            </w:r>
            <w:r w:rsidRPr="00C3637F">
              <w:rPr>
                <w:rFonts w:ascii="Arial" w:hAnsi="Arial" w:cs="Arial"/>
              </w:rPr>
              <w:t xml:space="preserve"> </w:t>
            </w:r>
            <w:r w:rsidR="00434536" w:rsidRPr="00E132FC">
              <w:rPr>
                <w:rFonts w:ascii="Arial" w:hAnsi="Arial" w:cs="Arial"/>
              </w:rPr>
              <w:t>May read picture books and short repetitive texts independently</w:t>
            </w:r>
            <w:r w:rsidR="0028069C" w:rsidRPr="00E132FC">
              <w:rPr>
                <w:rFonts w:ascii="Arial" w:hAnsi="Arial" w:cs="Arial"/>
              </w:rPr>
              <w:t>.</w:t>
            </w:r>
            <w:r w:rsidR="0066041A" w:rsidRPr="00E132FC">
              <w:rPr>
                <w:rFonts w:ascii="Arial" w:hAnsi="Arial" w:cs="Arial"/>
              </w:rPr>
              <w:t xml:space="preserve"> Knows most letter-sound relationships, may have gaps in phonological awareness.</w:t>
            </w:r>
          </w:p>
        </w:tc>
      </w:tr>
      <w:tr w:rsidR="00815094" w:rsidRPr="00E132FC" w14:paraId="609D7155" w14:textId="77777777" w:rsidTr="00E132FC">
        <w:trPr>
          <w:trHeight w:val="1838"/>
        </w:trPr>
        <w:tc>
          <w:tcPr>
            <w:tcW w:w="1843" w:type="dxa"/>
          </w:tcPr>
          <w:p w14:paraId="609D714F" w14:textId="2E2C447C" w:rsidR="00815094" w:rsidRPr="00E132FC" w:rsidRDefault="00815094" w:rsidP="006501C5">
            <w:pPr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>Strategies</w:t>
            </w:r>
            <w:r w:rsidR="002C7A5E">
              <w:rPr>
                <w:rFonts w:ascii="Arial" w:hAnsi="Arial" w:cs="Arial"/>
              </w:rPr>
              <w:t xml:space="preserve"> and Behaviours</w:t>
            </w:r>
          </w:p>
        </w:tc>
        <w:tc>
          <w:tcPr>
            <w:tcW w:w="3119" w:type="dxa"/>
            <w:shd w:val="clear" w:color="auto" w:fill="auto"/>
          </w:tcPr>
          <w:p w14:paraId="609D7150" w14:textId="77777777" w:rsidR="00815094" w:rsidRPr="00E132FC" w:rsidRDefault="004839B5" w:rsidP="004839B5">
            <w:pPr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 xml:space="preserve">Efficiently uses all cuing systems (sounds, language, word order, </w:t>
            </w:r>
            <w:proofErr w:type="gramStart"/>
            <w:r w:rsidRPr="00E132FC">
              <w:rPr>
                <w:rFonts w:ascii="Arial" w:hAnsi="Arial" w:cs="Arial"/>
              </w:rPr>
              <w:t>context</w:t>
            </w:r>
            <w:proofErr w:type="gramEnd"/>
            <w:r w:rsidRPr="00E132FC">
              <w:rPr>
                <w:rFonts w:ascii="Arial" w:hAnsi="Arial" w:cs="Arial"/>
              </w:rPr>
              <w:t xml:space="preserve">) to monitor and self-correct. </w:t>
            </w:r>
            <w:r w:rsidR="00C3240F" w:rsidRPr="00E132FC">
              <w:rPr>
                <w:rFonts w:ascii="Arial" w:hAnsi="Arial" w:cs="Arial"/>
              </w:rPr>
              <w:t>Has a</w:t>
            </w:r>
            <w:r w:rsidR="00FD59DE" w:rsidRPr="00E132FC">
              <w:rPr>
                <w:rFonts w:ascii="Arial" w:hAnsi="Arial" w:cs="Arial"/>
              </w:rPr>
              <w:t>cquire</w:t>
            </w:r>
            <w:r w:rsidRPr="00E132FC">
              <w:rPr>
                <w:rFonts w:ascii="Arial" w:hAnsi="Arial" w:cs="Arial"/>
              </w:rPr>
              <w:t>d</w:t>
            </w:r>
            <w:r w:rsidR="00FD59DE" w:rsidRPr="00E132FC">
              <w:rPr>
                <w:rFonts w:ascii="Arial" w:hAnsi="Arial" w:cs="Arial"/>
              </w:rPr>
              <w:t xml:space="preserve"> </w:t>
            </w:r>
            <w:r w:rsidR="00C3240F" w:rsidRPr="00E132FC">
              <w:rPr>
                <w:rFonts w:ascii="Arial" w:hAnsi="Arial" w:cs="Arial"/>
              </w:rPr>
              <w:t xml:space="preserve">a </w:t>
            </w:r>
            <w:r w:rsidRPr="00E132FC">
              <w:rPr>
                <w:rFonts w:ascii="Arial" w:hAnsi="Arial" w:cs="Arial"/>
              </w:rPr>
              <w:t xml:space="preserve">large </w:t>
            </w:r>
            <w:r w:rsidR="00C3240F" w:rsidRPr="00E132FC">
              <w:rPr>
                <w:rFonts w:ascii="Arial" w:hAnsi="Arial" w:cs="Arial"/>
              </w:rPr>
              <w:t>sight-word bank of personally significant and content-specific words</w:t>
            </w:r>
            <w:r w:rsidR="00FD59DE" w:rsidRPr="00E132F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977" w:type="dxa"/>
            <w:shd w:val="clear" w:color="auto" w:fill="auto"/>
          </w:tcPr>
          <w:p w14:paraId="609D7151" w14:textId="77777777" w:rsidR="001F509F" w:rsidRPr="00E132FC" w:rsidRDefault="004839B5" w:rsidP="001F509F">
            <w:pPr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 xml:space="preserve">Effectively uses a combination of cues (sounds, language, word order, </w:t>
            </w:r>
            <w:proofErr w:type="gramStart"/>
            <w:r w:rsidRPr="00E132FC">
              <w:rPr>
                <w:rFonts w:ascii="Arial" w:hAnsi="Arial" w:cs="Arial"/>
              </w:rPr>
              <w:t>context</w:t>
            </w:r>
            <w:proofErr w:type="gramEnd"/>
            <w:r w:rsidRPr="00E132FC">
              <w:rPr>
                <w:rFonts w:ascii="Arial" w:hAnsi="Arial" w:cs="Arial"/>
              </w:rPr>
              <w:t xml:space="preserve">) to monitor and self-correct. </w:t>
            </w:r>
            <w:r w:rsidR="00C3240F" w:rsidRPr="00E132FC">
              <w:rPr>
                <w:rFonts w:ascii="Arial" w:hAnsi="Arial" w:cs="Arial"/>
              </w:rPr>
              <w:t xml:space="preserve">Recognizes </w:t>
            </w:r>
            <w:r w:rsidR="003B38E0" w:rsidRPr="00E132FC">
              <w:rPr>
                <w:rFonts w:ascii="Arial" w:hAnsi="Arial" w:cs="Arial"/>
              </w:rPr>
              <w:t xml:space="preserve">easy </w:t>
            </w:r>
            <w:r w:rsidR="00C3240F" w:rsidRPr="00E132FC">
              <w:rPr>
                <w:rFonts w:ascii="Arial" w:hAnsi="Arial" w:cs="Arial"/>
              </w:rPr>
              <w:t>high-frequency words</w:t>
            </w:r>
            <w:r w:rsidRPr="00E132FC">
              <w:rPr>
                <w:rFonts w:ascii="Arial" w:hAnsi="Arial" w:cs="Arial"/>
              </w:rPr>
              <w:t xml:space="preserve"> and has a</w:t>
            </w:r>
            <w:r w:rsidR="00FD59DE" w:rsidRPr="00E132FC">
              <w:rPr>
                <w:rFonts w:ascii="Arial" w:hAnsi="Arial" w:cs="Arial"/>
              </w:rPr>
              <w:t xml:space="preserve"> </w:t>
            </w:r>
            <w:r w:rsidRPr="00E132FC">
              <w:rPr>
                <w:rFonts w:ascii="Arial" w:hAnsi="Arial" w:cs="Arial"/>
              </w:rPr>
              <w:t xml:space="preserve">sight-word bank of personally significant words. </w:t>
            </w:r>
          </w:p>
          <w:p w14:paraId="609D7152" w14:textId="77777777" w:rsidR="001F509F" w:rsidRPr="00E132FC" w:rsidRDefault="001F509F" w:rsidP="00115558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  <w:shd w:val="clear" w:color="auto" w:fill="auto"/>
          </w:tcPr>
          <w:p w14:paraId="609D7153" w14:textId="77777777" w:rsidR="00815094" w:rsidRPr="00E132FC" w:rsidRDefault="004839B5" w:rsidP="004839B5">
            <w:pPr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 xml:space="preserve">With prompting, uses a combination of cues (sounds, language, word order, </w:t>
            </w:r>
            <w:proofErr w:type="gramStart"/>
            <w:r w:rsidRPr="00E132FC">
              <w:rPr>
                <w:rFonts w:ascii="Arial" w:hAnsi="Arial" w:cs="Arial"/>
              </w:rPr>
              <w:t>context</w:t>
            </w:r>
            <w:proofErr w:type="gramEnd"/>
            <w:r w:rsidRPr="00E132FC">
              <w:rPr>
                <w:rFonts w:ascii="Arial" w:hAnsi="Arial" w:cs="Arial"/>
              </w:rPr>
              <w:t xml:space="preserve">) to monitor and self-correct. </w:t>
            </w:r>
            <w:r w:rsidR="00345128" w:rsidRPr="00E132FC">
              <w:rPr>
                <w:rFonts w:ascii="Arial" w:hAnsi="Arial" w:cs="Arial"/>
              </w:rPr>
              <w:t>Recognizes some high-frequency words</w:t>
            </w:r>
            <w:r w:rsidRPr="00E132FC">
              <w:rPr>
                <w:rFonts w:ascii="Arial" w:hAnsi="Arial" w:cs="Arial"/>
              </w:rPr>
              <w:t xml:space="preserve"> and has a small sight-word bank of personally significant words.</w:t>
            </w:r>
          </w:p>
        </w:tc>
        <w:tc>
          <w:tcPr>
            <w:tcW w:w="2979" w:type="dxa"/>
            <w:shd w:val="clear" w:color="auto" w:fill="auto"/>
          </w:tcPr>
          <w:p w14:paraId="609D7154" w14:textId="77777777" w:rsidR="00815094" w:rsidRPr="00E132FC" w:rsidRDefault="00160696" w:rsidP="00160696">
            <w:pPr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 xml:space="preserve">Rarely, uses grade-level strategies to construct meaning from texts. Recognizes few high-frequency words, and relies on picture cues and initial sounds to decode and understand text. </w:t>
            </w:r>
          </w:p>
        </w:tc>
      </w:tr>
      <w:tr w:rsidR="00815094" w:rsidRPr="00E132FC" w14:paraId="609D715E" w14:textId="77777777" w:rsidTr="00E132FC">
        <w:tc>
          <w:tcPr>
            <w:tcW w:w="1843" w:type="dxa"/>
            <w:shd w:val="clear" w:color="auto" w:fill="auto"/>
          </w:tcPr>
          <w:p w14:paraId="609D7156" w14:textId="77777777" w:rsidR="00815094" w:rsidRPr="00E132FC" w:rsidRDefault="00815094" w:rsidP="009C46BC">
            <w:pPr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>Comprehension</w:t>
            </w:r>
          </w:p>
        </w:tc>
        <w:tc>
          <w:tcPr>
            <w:tcW w:w="3119" w:type="dxa"/>
            <w:shd w:val="clear" w:color="auto" w:fill="auto"/>
          </w:tcPr>
          <w:p w14:paraId="609D7157" w14:textId="77777777" w:rsidR="00E7484A" w:rsidRPr="00E132FC" w:rsidRDefault="00E7484A" w:rsidP="00E7484A">
            <w:pPr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>Responds accurately to literal questions (main idea, supporting details, retells).</w:t>
            </w:r>
          </w:p>
          <w:p w14:paraId="609D7158" w14:textId="77777777" w:rsidR="00E7484A" w:rsidRPr="00E132FC" w:rsidRDefault="00E7484A" w:rsidP="00E7484A">
            <w:pPr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>Makes simple inferences using context clues, background knowledge, and text features.</w:t>
            </w:r>
          </w:p>
          <w:p w14:paraId="609D7159" w14:textId="77777777" w:rsidR="00815094" w:rsidRPr="00E132FC" w:rsidRDefault="00E7484A" w:rsidP="00E7484A">
            <w:pPr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>Makes relevant personal connections.</w:t>
            </w:r>
          </w:p>
        </w:tc>
        <w:tc>
          <w:tcPr>
            <w:tcW w:w="2977" w:type="dxa"/>
            <w:shd w:val="clear" w:color="auto" w:fill="auto"/>
          </w:tcPr>
          <w:p w14:paraId="609D715A" w14:textId="77777777" w:rsidR="00E7484A" w:rsidRPr="00E132FC" w:rsidRDefault="00E7484A" w:rsidP="00E7484A">
            <w:pPr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>Usually responds accurately to literal questions (main idea, supporting details, retells)</w:t>
            </w:r>
            <w:r w:rsidR="003B38E0" w:rsidRPr="00E132FC">
              <w:rPr>
                <w:rFonts w:ascii="Arial" w:hAnsi="Arial" w:cs="Arial"/>
              </w:rPr>
              <w:t xml:space="preserve"> and story elements</w:t>
            </w:r>
            <w:r w:rsidRPr="00E132FC">
              <w:rPr>
                <w:rFonts w:ascii="Arial" w:hAnsi="Arial" w:cs="Arial"/>
              </w:rPr>
              <w:t>.</w:t>
            </w:r>
          </w:p>
          <w:p w14:paraId="609D715B" w14:textId="77777777" w:rsidR="00815094" w:rsidRPr="00E132FC" w:rsidRDefault="00E7484A" w:rsidP="00B9233E">
            <w:pPr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>Often makes simple inferences using context clues, background knowledge, and text features.  Personal connections may be general or obvious.</w:t>
            </w:r>
          </w:p>
        </w:tc>
        <w:tc>
          <w:tcPr>
            <w:tcW w:w="3448" w:type="dxa"/>
            <w:shd w:val="clear" w:color="auto" w:fill="auto"/>
          </w:tcPr>
          <w:p w14:paraId="609D715C" w14:textId="77777777" w:rsidR="00815094" w:rsidRPr="00E132FC" w:rsidRDefault="00345128" w:rsidP="00677BC6">
            <w:pPr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 xml:space="preserve">Answers some literal questions. </w:t>
            </w:r>
            <w:r w:rsidR="00160696" w:rsidRPr="00E132FC">
              <w:rPr>
                <w:rFonts w:ascii="Arial" w:hAnsi="Arial" w:cs="Arial"/>
              </w:rPr>
              <w:t>Recounts a few details and with prompting</w:t>
            </w:r>
            <w:r w:rsidR="00E7484A" w:rsidRPr="00E132FC">
              <w:rPr>
                <w:rFonts w:ascii="Arial" w:hAnsi="Arial" w:cs="Arial"/>
              </w:rPr>
              <w:t>,</w:t>
            </w:r>
            <w:r w:rsidR="00160696" w:rsidRPr="00E132FC">
              <w:rPr>
                <w:rFonts w:ascii="Arial" w:hAnsi="Arial" w:cs="Arial"/>
              </w:rPr>
              <w:t xml:space="preserve"> sequences 3-4 main events. </w:t>
            </w:r>
            <w:r w:rsidRPr="00E132FC">
              <w:rPr>
                <w:rFonts w:ascii="Arial" w:hAnsi="Arial" w:cs="Arial"/>
              </w:rPr>
              <w:t xml:space="preserve">With support, </w:t>
            </w:r>
            <w:r w:rsidR="00677BC6" w:rsidRPr="00E132FC">
              <w:rPr>
                <w:rFonts w:ascii="Arial" w:hAnsi="Arial" w:cs="Arial"/>
              </w:rPr>
              <w:t xml:space="preserve">makes simple inferences about and personal connections to texts read aloud. </w:t>
            </w:r>
            <w:r w:rsidRPr="00E132FC">
              <w:rPr>
                <w:rFonts w:ascii="Arial" w:hAnsi="Arial" w:cs="Arial"/>
              </w:rPr>
              <w:t xml:space="preserve">Responses </w:t>
            </w:r>
            <w:r w:rsidR="00677BC6" w:rsidRPr="00E132FC">
              <w:rPr>
                <w:rFonts w:ascii="Arial" w:hAnsi="Arial" w:cs="Arial"/>
              </w:rPr>
              <w:t xml:space="preserve">to independent texts </w:t>
            </w:r>
            <w:r w:rsidRPr="00E132FC">
              <w:rPr>
                <w:rFonts w:ascii="Arial" w:hAnsi="Arial" w:cs="Arial"/>
              </w:rPr>
              <w:t>may reflect a superficial understanding</w:t>
            </w:r>
            <w:r w:rsidR="00E7484A" w:rsidRPr="00E132FC">
              <w:rPr>
                <w:rFonts w:ascii="Arial" w:hAnsi="Arial" w:cs="Arial"/>
              </w:rPr>
              <w:t xml:space="preserve"> or be unrelated to the message</w:t>
            </w:r>
            <w:r w:rsidRPr="00E132FC">
              <w:rPr>
                <w:rFonts w:ascii="Arial" w:hAnsi="Arial" w:cs="Arial"/>
              </w:rPr>
              <w:t>.</w:t>
            </w:r>
            <w:r w:rsidR="00815094" w:rsidRPr="00E132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9" w:type="dxa"/>
            <w:shd w:val="clear" w:color="auto" w:fill="auto"/>
          </w:tcPr>
          <w:p w14:paraId="609D715D" w14:textId="77777777" w:rsidR="00815094" w:rsidRPr="00E132FC" w:rsidRDefault="00E7484A" w:rsidP="00BF0769">
            <w:pPr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>Requires extensive support to respond to literal questions and to use context clues, background knowledge, and text features to make simple inferences. Personal connections are seldom made</w:t>
            </w:r>
          </w:p>
        </w:tc>
      </w:tr>
    </w:tbl>
    <w:p w14:paraId="609D715F" w14:textId="77777777" w:rsidR="00470FC3" w:rsidRPr="00E132FC" w:rsidRDefault="00470FC3" w:rsidP="00654FC0">
      <w:pPr>
        <w:jc w:val="center"/>
        <w:rPr>
          <w:rFonts w:ascii="Arial" w:hAnsi="Arial" w:cs="Arial"/>
        </w:rPr>
      </w:pPr>
    </w:p>
    <w:p w14:paraId="609D7160" w14:textId="77777777" w:rsidR="00C34F85" w:rsidRPr="00E132FC" w:rsidRDefault="00E132FC" w:rsidP="00C34F85">
      <w:pPr>
        <w:ind w:hanging="284"/>
        <w:rPr>
          <w:rFonts w:ascii="Arial" w:hAnsi="Arial" w:cs="Arial"/>
          <w:b/>
        </w:rPr>
      </w:pPr>
      <w:r w:rsidRPr="00E132FC">
        <w:rPr>
          <w:rFonts w:ascii="Arial" w:hAnsi="Arial" w:cs="Arial"/>
          <w:b/>
        </w:rPr>
        <w:t>Writing and Representing</w:t>
      </w:r>
    </w:p>
    <w:tbl>
      <w:tblPr>
        <w:tblStyle w:val="TableGrid"/>
        <w:tblW w:w="138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3402"/>
        <w:gridCol w:w="2835"/>
        <w:gridCol w:w="3685"/>
        <w:gridCol w:w="2552"/>
      </w:tblGrid>
      <w:tr w:rsidR="00B315D8" w:rsidRPr="00E132FC" w14:paraId="609D7166" w14:textId="77777777" w:rsidTr="00E132FC">
        <w:tc>
          <w:tcPr>
            <w:tcW w:w="1419" w:type="dxa"/>
            <w:shd w:val="clear" w:color="auto" w:fill="C6D9F1" w:themeFill="text2" w:themeFillTint="33"/>
          </w:tcPr>
          <w:p w14:paraId="609D7161" w14:textId="77777777" w:rsidR="00B315D8" w:rsidRPr="00E132FC" w:rsidRDefault="00B315D8" w:rsidP="00C67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C6D9F1" w:themeFill="text2" w:themeFillTint="33"/>
          </w:tcPr>
          <w:p w14:paraId="609D7162" w14:textId="77777777" w:rsidR="00B315D8" w:rsidRPr="00E132FC" w:rsidRDefault="00B315D8" w:rsidP="00C679CF">
            <w:pPr>
              <w:jc w:val="center"/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>4 - Exceeding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609D7163" w14:textId="77777777" w:rsidR="00B315D8" w:rsidRPr="00E132FC" w:rsidRDefault="00B315D8" w:rsidP="00C679CF">
            <w:pPr>
              <w:jc w:val="center"/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>3 - Meeting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14:paraId="609D7164" w14:textId="77777777" w:rsidR="00B315D8" w:rsidRPr="00E132FC" w:rsidRDefault="00B315D8" w:rsidP="00C679CF">
            <w:pPr>
              <w:jc w:val="center"/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>2 - Approaching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609D7165" w14:textId="77777777" w:rsidR="00B315D8" w:rsidRPr="00E132FC" w:rsidRDefault="00B315D8" w:rsidP="00C679CF">
            <w:pPr>
              <w:jc w:val="center"/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>1 -Working Below</w:t>
            </w:r>
          </w:p>
        </w:tc>
      </w:tr>
      <w:tr w:rsidR="0006427A" w:rsidRPr="00E132FC" w14:paraId="609D716C" w14:textId="77777777" w:rsidTr="00E132FC">
        <w:tc>
          <w:tcPr>
            <w:tcW w:w="1419" w:type="dxa"/>
            <w:shd w:val="clear" w:color="auto" w:fill="auto"/>
          </w:tcPr>
          <w:p w14:paraId="609D7167" w14:textId="61D6EB27" w:rsidR="0006427A" w:rsidRPr="00E132FC" w:rsidRDefault="002C7A5E" w:rsidP="009E5244">
            <w:pPr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>Strategies</w:t>
            </w:r>
            <w:r>
              <w:rPr>
                <w:rFonts w:ascii="Arial" w:hAnsi="Arial" w:cs="Arial"/>
              </w:rPr>
              <w:t xml:space="preserve"> and Behaviours</w:t>
            </w:r>
          </w:p>
        </w:tc>
        <w:tc>
          <w:tcPr>
            <w:tcW w:w="3402" w:type="dxa"/>
            <w:shd w:val="clear" w:color="auto" w:fill="auto"/>
          </w:tcPr>
          <w:p w14:paraId="609D7168" w14:textId="77777777" w:rsidR="0006427A" w:rsidRPr="00E132FC" w:rsidRDefault="00C95E77" w:rsidP="00C95E77">
            <w:pPr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 xml:space="preserve">Efficiently uses grade-level strategies </w:t>
            </w:r>
            <w:r w:rsidR="00515DF0" w:rsidRPr="00E132FC">
              <w:rPr>
                <w:rFonts w:ascii="Arial" w:hAnsi="Arial" w:cs="Arial"/>
              </w:rPr>
              <w:t>and writing</w:t>
            </w:r>
            <w:r w:rsidRPr="00E132FC">
              <w:rPr>
                <w:rFonts w:ascii="Arial" w:hAnsi="Arial" w:cs="Arial"/>
              </w:rPr>
              <w:t xml:space="preserve"> tools to complete the process. Automaticity with sound/symbol and word knowledge supports extended text construction.</w:t>
            </w:r>
          </w:p>
        </w:tc>
        <w:tc>
          <w:tcPr>
            <w:tcW w:w="2835" w:type="dxa"/>
            <w:shd w:val="clear" w:color="auto" w:fill="auto"/>
          </w:tcPr>
          <w:p w14:paraId="609D7169" w14:textId="77777777" w:rsidR="0006427A" w:rsidRPr="00E132FC" w:rsidRDefault="00C95E77" w:rsidP="00C95E77">
            <w:pPr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>Often uses grade-level strategies and writing tools to complete the process.</w:t>
            </w:r>
            <w:r w:rsidR="0006427A" w:rsidRPr="00E132FC">
              <w:rPr>
                <w:rFonts w:ascii="Arial" w:hAnsi="Arial" w:cs="Arial"/>
              </w:rPr>
              <w:t xml:space="preserve"> </w:t>
            </w:r>
            <w:r w:rsidRPr="00E132FC">
              <w:rPr>
                <w:rFonts w:ascii="Arial" w:hAnsi="Arial" w:cs="Arial"/>
              </w:rPr>
              <w:t>Easily uses sound/symbol and word knowledge</w:t>
            </w:r>
            <w:r w:rsidR="00A0539B" w:rsidRPr="00E132FC">
              <w:rPr>
                <w:rFonts w:ascii="Arial" w:hAnsi="Arial" w:cs="Arial"/>
              </w:rPr>
              <w:t xml:space="preserve"> </w:t>
            </w:r>
            <w:r w:rsidRPr="00E132FC">
              <w:rPr>
                <w:rFonts w:ascii="Arial" w:hAnsi="Arial" w:cs="Arial"/>
              </w:rPr>
              <w:t>to construct words and sentences.</w:t>
            </w:r>
            <w:r w:rsidR="00F420C4" w:rsidRPr="00E132FC">
              <w:rPr>
                <w:rFonts w:ascii="Arial" w:hAnsi="Arial" w:cs="Arial"/>
              </w:rPr>
              <w:t xml:space="preserve"> Revises with support. </w:t>
            </w:r>
          </w:p>
        </w:tc>
        <w:tc>
          <w:tcPr>
            <w:tcW w:w="3685" w:type="dxa"/>
            <w:shd w:val="clear" w:color="auto" w:fill="auto"/>
          </w:tcPr>
          <w:p w14:paraId="609D716A" w14:textId="77777777" w:rsidR="00E96D60" w:rsidRPr="00E132FC" w:rsidRDefault="00C95E77" w:rsidP="006405C7">
            <w:pPr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 xml:space="preserve">Needs support to use grade-level strategies and writing tools to complete a piece of writing. Experiences some </w:t>
            </w:r>
            <w:r w:rsidR="00303420" w:rsidRPr="00E132FC">
              <w:rPr>
                <w:rFonts w:ascii="Arial" w:hAnsi="Arial" w:cs="Arial"/>
              </w:rPr>
              <w:t xml:space="preserve">difficulty </w:t>
            </w:r>
            <w:r w:rsidRPr="00E132FC">
              <w:rPr>
                <w:rFonts w:ascii="Arial" w:hAnsi="Arial" w:cs="Arial"/>
              </w:rPr>
              <w:t xml:space="preserve">using sound/symbol and word knowledge. </w:t>
            </w:r>
            <w:r w:rsidR="00303420" w:rsidRPr="00E132FC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609D716B" w14:textId="77777777" w:rsidR="0006427A" w:rsidRPr="00E132FC" w:rsidRDefault="00C95E77" w:rsidP="008D0D69">
            <w:pPr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>Requires a great deal of direction to use grade-level strategies and writing tools. Limited sound/symbol and word knowledge impacts fluency. Not able to independently complete a piece of writing.</w:t>
            </w:r>
          </w:p>
        </w:tc>
      </w:tr>
      <w:tr w:rsidR="0006427A" w:rsidRPr="00E132FC" w14:paraId="609D7172" w14:textId="77777777" w:rsidTr="00E132FC">
        <w:tc>
          <w:tcPr>
            <w:tcW w:w="1419" w:type="dxa"/>
            <w:shd w:val="clear" w:color="auto" w:fill="auto"/>
          </w:tcPr>
          <w:p w14:paraId="609D716D" w14:textId="77777777" w:rsidR="0006427A" w:rsidRPr="00E132FC" w:rsidRDefault="0006427A" w:rsidP="00962F62">
            <w:pPr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>Traits</w:t>
            </w:r>
          </w:p>
        </w:tc>
        <w:tc>
          <w:tcPr>
            <w:tcW w:w="3402" w:type="dxa"/>
            <w:shd w:val="clear" w:color="auto" w:fill="auto"/>
          </w:tcPr>
          <w:p w14:paraId="609D716E" w14:textId="4CED329D" w:rsidR="0006427A" w:rsidRPr="00E132FC" w:rsidRDefault="0006427A" w:rsidP="00DC3637">
            <w:pPr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 xml:space="preserve">Demonstrates </w:t>
            </w:r>
            <w:r w:rsidRPr="002C7A5E">
              <w:rPr>
                <w:rFonts w:ascii="Arial" w:hAnsi="Arial" w:cs="Arial"/>
                <w:u w:val="single"/>
              </w:rPr>
              <w:t>all</w:t>
            </w:r>
            <w:r w:rsidRPr="00E132FC">
              <w:rPr>
                <w:rFonts w:ascii="Arial" w:hAnsi="Arial" w:cs="Arial"/>
              </w:rPr>
              <w:t xml:space="preserve"> aspects (content, organization, word choice, voice, sentence structure, conventions) of </w:t>
            </w:r>
            <w:r w:rsidRPr="002C7A5E">
              <w:rPr>
                <w:rFonts w:ascii="Arial" w:hAnsi="Arial" w:cs="Arial"/>
                <w:u w:val="single"/>
              </w:rPr>
              <w:t>strong</w:t>
            </w:r>
            <w:r w:rsidRPr="00E132FC">
              <w:rPr>
                <w:rFonts w:ascii="Arial" w:hAnsi="Arial" w:cs="Arial"/>
              </w:rPr>
              <w:t xml:space="preserve"> writing as evidenced over</w:t>
            </w:r>
            <w:r w:rsidR="00F66082">
              <w:rPr>
                <w:rFonts w:ascii="Arial" w:hAnsi="Arial" w:cs="Arial"/>
              </w:rPr>
              <w:t xml:space="preserve"> </w:t>
            </w:r>
            <w:r w:rsidRPr="00E132FC">
              <w:rPr>
                <w:rFonts w:ascii="Arial" w:hAnsi="Arial" w:cs="Arial"/>
              </w:rPr>
              <w:t>time in a variety of pieces and text forms.</w:t>
            </w:r>
          </w:p>
        </w:tc>
        <w:tc>
          <w:tcPr>
            <w:tcW w:w="2835" w:type="dxa"/>
            <w:shd w:val="clear" w:color="auto" w:fill="auto"/>
          </w:tcPr>
          <w:p w14:paraId="609D716F" w14:textId="42BB9D28" w:rsidR="0006427A" w:rsidRPr="00E132FC" w:rsidRDefault="0006427A" w:rsidP="00DC3637">
            <w:pPr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 xml:space="preserve">Demonstrates </w:t>
            </w:r>
            <w:r w:rsidRPr="002C7A5E">
              <w:rPr>
                <w:rFonts w:ascii="Arial" w:hAnsi="Arial" w:cs="Arial"/>
                <w:u w:val="single"/>
              </w:rPr>
              <w:t>all</w:t>
            </w:r>
            <w:r w:rsidRPr="00E132FC">
              <w:rPr>
                <w:rFonts w:ascii="Arial" w:hAnsi="Arial" w:cs="Arial"/>
              </w:rPr>
              <w:t xml:space="preserve"> aspects (content, organization, word choice, voice, sentence structure, conventions) of </w:t>
            </w:r>
            <w:r w:rsidRPr="002C7A5E">
              <w:rPr>
                <w:rFonts w:ascii="Arial" w:hAnsi="Arial" w:cs="Arial"/>
                <w:u w:val="single"/>
              </w:rPr>
              <w:t>appropriate</w:t>
            </w:r>
            <w:r w:rsidRPr="00E132FC">
              <w:rPr>
                <w:rFonts w:ascii="Arial" w:hAnsi="Arial" w:cs="Arial"/>
              </w:rPr>
              <w:t xml:space="preserve"> writing as evidenced over</w:t>
            </w:r>
            <w:r w:rsidR="00F66082">
              <w:rPr>
                <w:rFonts w:ascii="Arial" w:hAnsi="Arial" w:cs="Arial"/>
              </w:rPr>
              <w:t xml:space="preserve"> </w:t>
            </w:r>
            <w:r w:rsidRPr="00E132FC">
              <w:rPr>
                <w:rFonts w:ascii="Arial" w:hAnsi="Arial" w:cs="Arial"/>
              </w:rPr>
              <w:t>time in a variety of pieces and text forms.</w:t>
            </w:r>
          </w:p>
        </w:tc>
        <w:tc>
          <w:tcPr>
            <w:tcW w:w="3685" w:type="dxa"/>
            <w:shd w:val="clear" w:color="auto" w:fill="auto"/>
          </w:tcPr>
          <w:p w14:paraId="609D7170" w14:textId="3288E57E" w:rsidR="0006427A" w:rsidRPr="00E132FC" w:rsidRDefault="00E96D60" w:rsidP="00E96D60">
            <w:pPr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 xml:space="preserve">Demonstrates </w:t>
            </w:r>
            <w:r w:rsidRPr="002C7A5E">
              <w:rPr>
                <w:rFonts w:ascii="Arial" w:hAnsi="Arial" w:cs="Arial"/>
                <w:u w:val="single"/>
              </w:rPr>
              <w:t>some</w:t>
            </w:r>
            <w:r w:rsidRPr="00E132FC">
              <w:rPr>
                <w:rFonts w:ascii="Arial" w:hAnsi="Arial" w:cs="Arial"/>
              </w:rPr>
              <w:t xml:space="preserve"> aspects (content, organization, word choice, voice, sentence structure, conventions) of </w:t>
            </w:r>
            <w:r w:rsidRPr="002C7A5E">
              <w:rPr>
                <w:rFonts w:ascii="Arial" w:hAnsi="Arial" w:cs="Arial"/>
                <w:u w:val="single"/>
              </w:rPr>
              <w:t>appropriate</w:t>
            </w:r>
            <w:r w:rsidRPr="00E132FC">
              <w:rPr>
                <w:rFonts w:ascii="Arial" w:hAnsi="Arial" w:cs="Arial"/>
              </w:rPr>
              <w:t xml:space="preserve"> writing as evidenced over</w:t>
            </w:r>
            <w:r w:rsidR="00F66082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E132FC">
              <w:rPr>
                <w:rFonts w:ascii="Arial" w:hAnsi="Arial" w:cs="Arial"/>
              </w:rPr>
              <w:t xml:space="preserve">time in a variety of pieces and text forms. </w:t>
            </w:r>
          </w:p>
        </w:tc>
        <w:tc>
          <w:tcPr>
            <w:tcW w:w="2552" w:type="dxa"/>
            <w:shd w:val="clear" w:color="auto" w:fill="auto"/>
          </w:tcPr>
          <w:p w14:paraId="609D7171" w14:textId="77777777" w:rsidR="0006427A" w:rsidRPr="00E132FC" w:rsidRDefault="00515DF0" w:rsidP="00AE2A41">
            <w:pPr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 xml:space="preserve">Demonstrates a limited grasp of all aspects (content, organization, word choice, voice, sentence structure, conventions) of appropriate writing as evidenced over time.  </w:t>
            </w:r>
          </w:p>
        </w:tc>
      </w:tr>
      <w:tr w:rsidR="0006427A" w:rsidRPr="00E132FC" w14:paraId="609D7178" w14:textId="77777777" w:rsidTr="00E132FC">
        <w:trPr>
          <w:trHeight w:val="1437"/>
        </w:trPr>
        <w:tc>
          <w:tcPr>
            <w:tcW w:w="1419" w:type="dxa"/>
            <w:shd w:val="clear" w:color="auto" w:fill="auto"/>
          </w:tcPr>
          <w:p w14:paraId="609D7173" w14:textId="0F34FCDD" w:rsidR="0006427A" w:rsidRPr="00E132FC" w:rsidRDefault="002C7A5E" w:rsidP="00E24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 </w:t>
            </w:r>
            <w:r w:rsidR="0006427A" w:rsidRPr="00E132FC">
              <w:rPr>
                <w:rFonts w:ascii="Arial" w:hAnsi="Arial" w:cs="Arial"/>
              </w:rPr>
              <w:t>Forms</w:t>
            </w:r>
          </w:p>
        </w:tc>
        <w:tc>
          <w:tcPr>
            <w:tcW w:w="3402" w:type="dxa"/>
            <w:shd w:val="clear" w:color="auto" w:fill="auto"/>
          </w:tcPr>
          <w:p w14:paraId="609D7174" w14:textId="77777777" w:rsidR="0006427A" w:rsidRPr="00E132FC" w:rsidRDefault="00515DF0" w:rsidP="00515DF0">
            <w:pPr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>Follows directions to organize according to form, with some attention to audience. Drawings may be detailed and augment written communication</w:t>
            </w:r>
            <w:r w:rsidR="00712452" w:rsidRPr="00E132FC">
              <w:rPr>
                <w:rFonts w:ascii="Arial" w:hAnsi="Arial" w:cs="Arial"/>
              </w:rPr>
              <w:t>, but writing holds the message</w:t>
            </w:r>
            <w:r w:rsidRPr="00E132FC">
              <w:rPr>
                <w:rFonts w:ascii="Arial" w:hAnsi="Arial" w:cs="Arial"/>
              </w:rPr>
              <w:t>. Eagerly includes features introduced in class.</w:t>
            </w:r>
          </w:p>
        </w:tc>
        <w:tc>
          <w:tcPr>
            <w:tcW w:w="2835" w:type="dxa"/>
            <w:shd w:val="clear" w:color="auto" w:fill="auto"/>
          </w:tcPr>
          <w:p w14:paraId="609D7175" w14:textId="77777777" w:rsidR="0006427A" w:rsidRPr="00E132FC" w:rsidRDefault="00515DF0" w:rsidP="00D4540D">
            <w:pPr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 xml:space="preserve">Generally follows a format to organize writing. Often </w:t>
            </w:r>
            <w:r w:rsidR="00D4540D" w:rsidRPr="00E132FC">
              <w:rPr>
                <w:rFonts w:ascii="Arial" w:hAnsi="Arial" w:cs="Arial"/>
              </w:rPr>
              <w:t>uses</w:t>
            </w:r>
            <w:r w:rsidRPr="00E132FC">
              <w:rPr>
                <w:rFonts w:ascii="Arial" w:hAnsi="Arial" w:cs="Arial"/>
              </w:rPr>
              <w:t xml:space="preserve"> </w:t>
            </w:r>
            <w:r w:rsidR="00712452" w:rsidRPr="00E132FC">
              <w:rPr>
                <w:rFonts w:ascii="Arial" w:hAnsi="Arial" w:cs="Arial"/>
              </w:rPr>
              <w:t xml:space="preserve">detailed </w:t>
            </w:r>
            <w:r w:rsidRPr="00E132FC">
              <w:rPr>
                <w:rFonts w:ascii="Arial" w:hAnsi="Arial" w:cs="Arial"/>
              </w:rPr>
              <w:t>drawing</w:t>
            </w:r>
            <w:r w:rsidR="00712452" w:rsidRPr="00E132FC">
              <w:rPr>
                <w:rFonts w:ascii="Arial" w:hAnsi="Arial" w:cs="Arial"/>
              </w:rPr>
              <w:t>s</w:t>
            </w:r>
            <w:r w:rsidRPr="00E132FC">
              <w:rPr>
                <w:rFonts w:ascii="Arial" w:hAnsi="Arial" w:cs="Arial"/>
              </w:rPr>
              <w:t xml:space="preserve"> and writing to communicate message. Generally includes features introduced in class.</w:t>
            </w:r>
          </w:p>
        </w:tc>
        <w:tc>
          <w:tcPr>
            <w:tcW w:w="3685" w:type="dxa"/>
            <w:shd w:val="clear" w:color="auto" w:fill="auto"/>
          </w:tcPr>
          <w:p w14:paraId="609D7176" w14:textId="77777777" w:rsidR="0006427A" w:rsidRPr="00E132FC" w:rsidRDefault="00515DF0" w:rsidP="00712452">
            <w:pPr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 xml:space="preserve">With prompting, follows a format to organize writing. </w:t>
            </w:r>
            <w:r w:rsidR="00712452" w:rsidRPr="00E132FC">
              <w:rPr>
                <w:rFonts w:ascii="Arial" w:hAnsi="Arial" w:cs="Arial"/>
              </w:rPr>
              <w:t>Uses d</w:t>
            </w:r>
            <w:r w:rsidRPr="00E132FC">
              <w:rPr>
                <w:rFonts w:ascii="Arial" w:hAnsi="Arial" w:cs="Arial"/>
              </w:rPr>
              <w:t xml:space="preserve">rawings combined with </w:t>
            </w:r>
            <w:r w:rsidR="00D4540D" w:rsidRPr="00E132FC">
              <w:rPr>
                <w:rFonts w:ascii="Arial" w:hAnsi="Arial" w:cs="Arial"/>
              </w:rPr>
              <w:t xml:space="preserve">some </w:t>
            </w:r>
            <w:r w:rsidRPr="00E132FC">
              <w:rPr>
                <w:rFonts w:ascii="Arial" w:hAnsi="Arial" w:cs="Arial"/>
              </w:rPr>
              <w:t>written text</w:t>
            </w:r>
            <w:r w:rsidR="00712452" w:rsidRPr="00E132FC">
              <w:rPr>
                <w:rFonts w:ascii="Arial" w:hAnsi="Arial" w:cs="Arial"/>
              </w:rPr>
              <w:t xml:space="preserve"> to communicate message</w:t>
            </w:r>
            <w:r w:rsidRPr="00E132F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552" w:type="dxa"/>
            <w:shd w:val="clear" w:color="auto" w:fill="auto"/>
          </w:tcPr>
          <w:p w14:paraId="609D7177" w14:textId="77777777" w:rsidR="0006427A" w:rsidRPr="00E132FC" w:rsidRDefault="00712452" w:rsidP="00D4540D">
            <w:pPr>
              <w:rPr>
                <w:rFonts w:ascii="Arial" w:hAnsi="Arial" w:cs="Arial"/>
              </w:rPr>
            </w:pPr>
            <w:r w:rsidRPr="00E132FC">
              <w:rPr>
                <w:rFonts w:ascii="Arial" w:hAnsi="Arial" w:cs="Arial"/>
              </w:rPr>
              <w:t xml:space="preserve">Unaware of text form and purpose for writing. Relies on drawings </w:t>
            </w:r>
            <w:r w:rsidR="00D4540D" w:rsidRPr="00E132FC">
              <w:rPr>
                <w:rFonts w:ascii="Arial" w:hAnsi="Arial" w:cs="Arial"/>
              </w:rPr>
              <w:t xml:space="preserve">with minimal writing </w:t>
            </w:r>
            <w:r w:rsidRPr="00E132FC">
              <w:rPr>
                <w:rFonts w:ascii="Arial" w:hAnsi="Arial" w:cs="Arial"/>
              </w:rPr>
              <w:t>to communicate.</w:t>
            </w:r>
          </w:p>
        </w:tc>
      </w:tr>
    </w:tbl>
    <w:p w14:paraId="609D7179" w14:textId="77777777" w:rsidR="00470FC3" w:rsidRPr="00654FC0" w:rsidRDefault="00470FC3" w:rsidP="004B09E4"/>
    <w:sectPr w:rsidR="00470FC3" w:rsidRPr="00654FC0" w:rsidSect="00BE3DAD">
      <w:headerReference w:type="default" r:id="rId11"/>
      <w:footerReference w:type="default" r:id="rId12"/>
      <w:pgSz w:w="15840" w:h="12240" w:orient="landscape"/>
      <w:pgMar w:top="1800" w:right="851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D717C" w14:textId="77777777" w:rsidR="00F633F1" w:rsidRDefault="00F633F1" w:rsidP="00FF090C">
      <w:r>
        <w:separator/>
      </w:r>
    </w:p>
  </w:endnote>
  <w:endnote w:type="continuationSeparator" w:id="0">
    <w:p w14:paraId="609D717D" w14:textId="77777777" w:rsidR="00F633F1" w:rsidRDefault="00F633F1" w:rsidP="00FF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0E2DF" w14:textId="0A465862" w:rsidR="007545D0" w:rsidRDefault="007545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A47C6">
      <w:rPr>
        <w:rFonts w:ascii="Cambria" w:eastAsia="Times New Roman" w:hAnsi="Cambria" w:cs="Times New Roman"/>
      </w:rPr>
      <w:t>Draft Version for Pilot Year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66082" w:rsidRPr="00F66082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09D7182" w14:textId="77777777" w:rsidR="00E132FC" w:rsidRDefault="00E132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D717A" w14:textId="77777777" w:rsidR="00F633F1" w:rsidRDefault="00F633F1" w:rsidP="00FF090C">
      <w:r>
        <w:separator/>
      </w:r>
    </w:p>
  </w:footnote>
  <w:footnote w:type="continuationSeparator" w:id="0">
    <w:p w14:paraId="609D717B" w14:textId="77777777" w:rsidR="00F633F1" w:rsidRDefault="00F633F1" w:rsidP="00FF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D717E" w14:textId="77777777" w:rsidR="00DF79F5" w:rsidRPr="00E132FC" w:rsidRDefault="00DF79F5" w:rsidP="00DF79F5">
    <w:pPr>
      <w:jc w:val="center"/>
      <w:rPr>
        <w:rFonts w:ascii="Arial" w:hAnsi="Arial" w:cs="Arial"/>
        <w:b/>
        <w:sz w:val="28"/>
        <w:szCs w:val="28"/>
      </w:rPr>
    </w:pPr>
    <w:r w:rsidRPr="00E132FC">
      <w:rPr>
        <w:rFonts w:ascii="Arial" w:hAnsi="Arial" w:cs="Arial"/>
        <w:b/>
        <w:sz w:val="28"/>
        <w:szCs w:val="28"/>
      </w:rPr>
      <w:t xml:space="preserve">English Language Arts </w:t>
    </w:r>
    <w:r w:rsidR="00E132FC" w:rsidRPr="00E132FC">
      <w:rPr>
        <w:rFonts w:ascii="Arial" w:hAnsi="Arial" w:cs="Arial"/>
        <w:b/>
        <w:sz w:val="28"/>
        <w:szCs w:val="28"/>
      </w:rPr>
      <w:t xml:space="preserve">- </w:t>
    </w:r>
    <w:r w:rsidRPr="00E132FC">
      <w:rPr>
        <w:rFonts w:ascii="Arial" w:hAnsi="Arial" w:cs="Arial"/>
        <w:b/>
        <w:sz w:val="28"/>
        <w:szCs w:val="28"/>
      </w:rPr>
      <w:t xml:space="preserve">Grade 1 </w:t>
    </w:r>
  </w:p>
  <w:p w14:paraId="609D717F" w14:textId="77777777" w:rsidR="00DF79F5" w:rsidRDefault="00DF79F5">
    <w:pPr>
      <w:pStyle w:val="Header"/>
    </w:pPr>
  </w:p>
  <w:p w14:paraId="609D7180" w14:textId="77777777" w:rsidR="00FF090C" w:rsidRDefault="00FF09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93139"/>
    <w:multiLevelType w:val="hybridMultilevel"/>
    <w:tmpl w:val="038C7A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336820"/>
    <w:multiLevelType w:val="hybridMultilevel"/>
    <w:tmpl w:val="D60C31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4B4E2C"/>
    <w:multiLevelType w:val="hybridMultilevel"/>
    <w:tmpl w:val="62DCE9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C0"/>
    <w:rsid w:val="0000549E"/>
    <w:rsid w:val="0003283F"/>
    <w:rsid w:val="00042B7F"/>
    <w:rsid w:val="0005716B"/>
    <w:rsid w:val="000621FE"/>
    <w:rsid w:val="0006427A"/>
    <w:rsid w:val="00072012"/>
    <w:rsid w:val="0008638D"/>
    <w:rsid w:val="000A1F25"/>
    <w:rsid w:val="000C4CF2"/>
    <w:rsid w:val="0011164D"/>
    <w:rsid w:val="00115558"/>
    <w:rsid w:val="0014655A"/>
    <w:rsid w:val="00152ACA"/>
    <w:rsid w:val="0015712B"/>
    <w:rsid w:val="00157A0D"/>
    <w:rsid w:val="00160696"/>
    <w:rsid w:val="00183CB8"/>
    <w:rsid w:val="001D06CC"/>
    <w:rsid w:val="001F509F"/>
    <w:rsid w:val="001F59EE"/>
    <w:rsid w:val="001F7348"/>
    <w:rsid w:val="00202296"/>
    <w:rsid w:val="00211372"/>
    <w:rsid w:val="0025212D"/>
    <w:rsid w:val="00271B0F"/>
    <w:rsid w:val="00271CD4"/>
    <w:rsid w:val="0028069C"/>
    <w:rsid w:val="00282A2B"/>
    <w:rsid w:val="0028491A"/>
    <w:rsid w:val="00292248"/>
    <w:rsid w:val="0029669A"/>
    <w:rsid w:val="002A3639"/>
    <w:rsid w:val="002B106A"/>
    <w:rsid w:val="002C6D5A"/>
    <w:rsid w:val="002C71EB"/>
    <w:rsid w:val="002C7A5E"/>
    <w:rsid w:val="002E153B"/>
    <w:rsid w:val="002E48CB"/>
    <w:rsid w:val="00303420"/>
    <w:rsid w:val="003207E8"/>
    <w:rsid w:val="00345128"/>
    <w:rsid w:val="0036566B"/>
    <w:rsid w:val="00366DDB"/>
    <w:rsid w:val="003A2E2F"/>
    <w:rsid w:val="003B38E0"/>
    <w:rsid w:val="003D4B82"/>
    <w:rsid w:val="003F3780"/>
    <w:rsid w:val="00405051"/>
    <w:rsid w:val="0043448D"/>
    <w:rsid w:val="00434536"/>
    <w:rsid w:val="00436739"/>
    <w:rsid w:val="00462F45"/>
    <w:rsid w:val="004651B7"/>
    <w:rsid w:val="00470FC3"/>
    <w:rsid w:val="0048185A"/>
    <w:rsid w:val="00483712"/>
    <w:rsid w:val="004839B5"/>
    <w:rsid w:val="00492412"/>
    <w:rsid w:val="00496F13"/>
    <w:rsid w:val="004A0832"/>
    <w:rsid w:val="004A41F8"/>
    <w:rsid w:val="004B09E4"/>
    <w:rsid w:val="004C0E02"/>
    <w:rsid w:val="004E1067"/>
    <w:rsid w:val="004E4E50"/>
    <w:rsid w:val="004E4E59"/>
    <w:rsid w:val="004E626E"/>
    <w:rsid w:val="00515DF0"/>
    <w:rsid w:val="00524349"/>
    <w:rsid w:val="005310FC"/>
    <w:rsid w:val="0053197F"/>
    <w:rsid w:val="005578A7"/>
    <w:rsid w:val="00563077"/>
    <w:rsid w:val="005771C0"/>
    <w:rsid w:val="00590528"/>
    <w:rsid w:val="005A54D7"/>
    <w:rsid w:val="005B0A6D"/>
    <w:rsid w:val="005C0E34"/>
    <w:rsid w:val="005C18B1"/>
    <w:rsid w:val="005C47C4"/>
    <w:rsid w:val="005C6E40"/>
    <w:rsid w:val="005C6F4D"/>
    <w:rsid w:val="005D203A"/>
    <w:rsid w:val="005D602C"/>
    <w:rsid w:val="005E42BF"/>
    <w:rsid w:val="006139B7"/>
    <w:rsid w:val="00631D77"/>
    <w:rsid w:val="006405C7"/>
    <w:rsid w:val="006501C5"/>
    <w:rsid w:val="00654FC0"/>
    <w:rsid w:val="0066041A"/>
    <w:rsid w:val="00671AD2"/>
    <w:rsid w:val="00676415"/>
    <w:rsid w:val="006766D5"/>
    <w:rsid w:val="00677BC6"/>
    <w:rsid w:val="00680A30"/>
    <w:rsid w:val="006A0545"/>
    <w:rsid w:val="006A421F"/>
    <w:rsid w:val="006D7E33"/>
    <w:rsid w:val="006F35D2"/>
    <w:rsid w:val="006F5B94"/>
    <w:rsid w:val="0070601A"/>
    <w:rsid w:val="00712452"/>
    <w:rsid w:val="007229A3"/>
    <w:rsid w:val="00722D96"/>
    <w:rsid w:val="007545D0"/>
    <w:rsid w:val="00754736"/>
    <w:rsid w:val="0078352D"/>
    <w:rsid w:val="00792B79"/>
    <w:rsid w:val="00793A4F"/>
    <w:rsid w:val="00796D08"/>
    <w:rsid w:val="007A774F"/>
    <w:rsid w:val="007B2497"/>
    <w:rsid w:val="007B4963"/>
    <w:rsid w:val="007C2051"/>
    <w:rsid w:val="007C2FC7"/>
    <w:rsid w:val="007D26A3"/>
    <w:rsid w:val="00815094"/>
    <w:rsid w:val="00826FD8"/>
    <w:rsid w:val="00874DC7"/>
    <w:rsid w:val="00881097"/>
    <w:rsid w:val="008B4575"/>
    <w:rsid w:val="008B7D3C"/>
    <w:rsid w:val="008D0D69"/>
    <w:rsid w:val="008D537D"/>
    <w:rsid w:val="008F394C"/>
    <w:rsid w:val="00920DE7"/>
    <w:rsid w:val="0093265B"/>
    <w:rsid w:val="00962F62"/>
    <w:rsid w:val="009759A3"/>
    <w:rsid w:val="00995013"/>
    <w:rsid w:val="009B28FB"/>
    <w:rsid w:val="009C46BC"/>
    <w:rsid w:val="009D7125"/>
    <w:rsid w:val="009D7A5D"/>
    <w:rsid w:val="009E5244"/>
    <w:rsid w:val="00A02493"/>
    <w:rsid w:val="00A0539B"/>
    <w:rsid w:val="00A22F62"/>
    <w:rsid w:val="00A3748E"/>
    <w:rsid w:val="00A830E8"/>
    <w:rsid w:val="00A907CF"/>
    <w:rsid w:val="00A907F9"/>
    <w:rsid w:val="00AE2A41"/>
    <w:rsid w:val="00B00248"/>
    <w:rsid w:val="00B00C9D"/>
    <w:rsid w:val="00B05848"/>
    <w:rsid w:val="00B315D8"/>
    <w:rsid w:val="00B42A1A"/>
    <w:rsid w:val="00B42C66"/>
    <w:rsid w:val="00B62A22"/>
    <w:rsid w:val="00B730DA"/>
    <w:rsid w:val="00B754E4"/>
    <w:rsid w:val="00B83C17"/>
    <w:rsid w:val="00B9233E"/>
    <w:rsid w:val="00B97B61"/>
    <w:rsid w:val="00BC1E22"/>
    <w:rsid w:val="00BD042B"/>
    <w:rsid w:val="00BE3DAD"/>
    <w:rsid w:val="00BE5060"/>
    <w:rsid w:val="00BE70AF"/>
    <w:rsid w:val="00BF04B1"/>
    <w:rsid w:val="00BF0769"/>
    <w:rsid w:val="00BF2347"/>
    <w:rsid w:val="00C1102F"/>
    <w:rsid w:val="00C14C60"/>
    <w:rsid w:val="00C3240F"/>
    <w:rsid w:val="00C34F85"/>
    <w:rsid w:val="00C50616"/>
    <w:rsid w:val="00C57542"/>
    <w:rsid w:val="00C601B2"/>
    <w:rsid w:val="00C76D6E"/>
    <w:rsid w:val="00C95E77"/>
    <w:rsid w:val="00CB4B74"/>
    <w:rsid w:val="00CD1AE9"/>
    <w:rsid w:val="00CD2FC0"/>
    <w:rsid w:val="00CF7B00"/>
    <w:rsid w:val="00D06D46"/>
    <w:rsid w:val="00D07E55"/>
    <w:rsid w:val="00D32AD1"/>
    <w:rsid w:val="00D41678"/>
    <w:rsid w:val="00D4540D"/>
    <w:rsid w:val="00D84407"/>
    <w:rsid w:val="00D85AC7"/>
    <w:rsid w:val="00D900AB"/>
    <w:rsid w:val="00D96FD6"/>
    <w:rsid w:val="00DA5638"/>
    <w:rsid w:val="00DD6A89"/>
    <w:rsid w:val="00DF4B7C"/>
    <w:rsid w:val="00DF79F5"/>
    <w:rsid w:val="00E132FC"/>
    <w:rsid w:val="00E24AE6"/>
    <w:rsid w:val="00E30A3A"/>
    <w:rsid w:val="00E44E7C"/>
    <w:rsid w:val="00E55E8B"/>
    <w:rsid w:val="00E71EF8"/>
    <w:rsid w:val="00E7484A"/>
    <w:rsid w:val="00E83CAD"/>
    <w:rsid w:val="00E96D60"/>
    <w:rsid w:val="00EB2458"/>
    <w:rsid w:val="00EC734D"/>
    <w:rsid w:val="00EE2A15"/>
    <w:rsid w:val="00EE7749"/>
    <w:rsid w:val="00F03796"/>
    <w:rsid w:val="00F17506"/>
    <w:rsid w:val="00F420C4"/>
    <w:rsid w:val="00F429BB"/>
    <w:rsid w:val="00F500C4"/>
    <w:rsid w:val="00F633F1"/>
    <w:rsid w:val="00F6556D"/>
    <w:rsid w:val="00F66082"/>
    <w:rsid w:val="00F7055E"/>
    <w:rsid w:val="00F741EB"/>
    <w:rsid w:val="00F755B8"/>
    <w:rsid w:val="00F8110F"/>
    <w:rsid w:val="00F9061D"/>
    <w:rsid w:val="00F90871"/>
    <w:rsid w:val="00FA45C8"/>
    <w:rsid w:val="00FD59DE"/>
    <w:rsid w:val="00FE4A1A"/>
    <w:rsid w:val="00FE758C"/>
    <w:rsid w:val="00FF0171"/>
    <w:rsid w:val="00FF090C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D7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90C"/>
  </w:style>
  <w:style w:type="paragraph" w:styleId="Footer">
    <w:name w:val="footer"/>
    <w:basedOn w:val="Normal"/>
    <w:link w:val="FooterChar"/>
    <w:uiPriority w:val="99"/>
    <w:unhideWhenUsed/>
    <w:rsid w:val="00FF0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90C"/>
  </w:style>
  <w:style w:type="paragraph" w:styleId="ListParagraph">
    <w:name w:val="List Paragraph"/>
    <w:basedOn w:val="Normal"/>
    <w:uiPriority w:val="34"/>
    <w:qFormat/>
    <w:rsid w:val="00F90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90C"/>
  </w:style>
  <w:style w:type="paragraph" w:styleId="Footer">
    <w:name w:val="footer"/>
    <w:basedOn w:val="Normal"/>
    <w:link w:val="FooterChar"/>
    <w:uiPriority w:val="99"/>
    <w:unhideWhenUsed/>
    <w:rsid w:val="00FF0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90C"/>
  </w:style>
  <w:style w:type="paragraph" w:styleId="ListParagraph">
    <w:name w:val="List Paragraph"/>
    <w:basedOn w:val="Normal"/>
    <w:uiPriority w:val="34"/>
    <w:qFormat/>
    <w:rsid w:val="00F90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48D6036F13543BD2B67571436BB6C" ma:contentTypeVersion="0" ma:contentTypeDescription="Create a new document." ma:contentTypeScope="" ma:versionID="0c475dede066c2c51bf978d884634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A44B00-0C4D-40D9-84E5-CE99064AADC6}"/>
</file>

<file path=customXml/itemProps2.xml><?xml version="1.0" encoding="utf-8"?>
<ds:datastoreItem xmlns:ds="http://schemas.openxmlformats.org/officeDocument/2006/customXml" ds:itemID="{BC9DA28A-A306-4A84-AA98-068F05FCCFF4}"/>
</file>

<file path=customXml/itemProps3.xml><?xml version="1.0" encoding="utf-8"?>
<ds:datastoreItem xmlns:ds="http://schemas.openxmlformats.org/officeDocument/2006/customXml" ds:itemID="{8DF32A09-AB62-4C6D-9B67-B4825AA615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 1</vt:lpstr>
    </vt:vector>
  </TitlesOfParts>
  <Company>GNB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 1</dc:title>
  <dc:subject>English Language Arts</dc:subject>
  <dc:creator>Fran Harris</dc:creator>
  <cp:lastModifiedBy>NBDOE</cp:lastModifiedBy>
  <cp:revision>5</cp:revision>
  <cp:lastPrinted>2014-05-21T11:08:00Z</cp:lastPrinted>
  <dcterms:created xsi:type="dcterms:W3CDTF">2014-08-08T18:16:00Z</dcterms:created>
  <dcterms:modified xsi:type="dcterms:W3CDTF">2014-11-14T19:40:00Z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0x010100C0448D6036F13543BD2B67571436BB6C</vt:lpwstr>
  </property>
  <property fmtid="{D5CDD505-2E9C-101B-9397-08002B2CF9AE}" pid="3" name="Order">
    <vt:r8>1200</vt:r8>
  </property>
</Properties>
</file>